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5A" w:rsidRPr="00BF73D0" w:rsidRDefault="00BF73D0" w:rsidP="006121BD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               </w:t>
      </w:r>
    </w:p>
    <w:p w:rsidR="0009758B" w:rsidRDefault="0009758B" w:rsidP="0009758B">
      <w:pPr>
        <w:ind w:left="-567" w:firstLine="425"/>
        <w:jc w:val="center"/>
        <w:rPr>
          <w:b/>
        </w:rPr>
      </w:pPr>
      <w:r w:rsidRPr="00A244D7">
        <w:rPr>
          <w:rFonts w:ascii="Times New Roman" w:hAnsi="Times New Roman" w:cs="Times New Roman"/>
          <w:b/>
          <w:sz w:val="28"/>
          <w:szCs w:val="28"/>
        </w:rPr>
        <w:t>Программы среднего общего образования для общеобразовательных организаций</w:t>
      </w:r>
      <w:r w:rsidRPr="007E7686">
        <w:rPr>
          <w:b/>
          <w:sz w:val="28"/>
          <w:szCs w:val="28"/>
        </w:rPr>
        <w:t>.</w:t>
      </w:r>
      <w:r>
        <w:rPr>
          <w:b/>
        </w:rPr>
        <w:t xml:space="preserve"> </w:t>
      </w:r>
    </w:p>
    <w:p w:rsidR="0009758B" w:rsidRDefault="0009758B" w:rsidP="000975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09758B" w:rsidRDefault="0009758B" w:rsidP="000975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5E23">
        <w:rPr>
          <w:rFonts w:ascii="Times New Roman" w:hAnsi="Times New Roman"/>
          <w:b/>
          <w:sz w:val="28"/>
          <w:szCs w:val="28"/>
        </w:rPr>
        <w:t>10 класс</w:t>
      </w:r>
    </w:p>
    <w:p w:rsidR="0009758B" w:rsidRPr="00225E23" w:rsidRDefault="0009758B" w:rsidP="000975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Профильная программа. Филология</w:t>
      </w:r>
      <w:bookmarkStart w:id="0" w:name="_GoBack"/>
      <w:bookmarkEnd w:id="0"/>
    </w:p>
    <w:p w:rsidR="0009758B" w:rsidRDefault="0009758B" w:rsidP="00F54D82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F1695" w:rsidRPr="00F54D82" w:rsidRDefault="00CF1695" w:rsidP="00F54D82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54D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 класс (35 рабочих недель, 3 часа в неделю, 105 часов в год)</w:t>
      </w:r>
    </w:p>
    <w:p w:rsidR="006121BD" w:rsidRPr="00CF1695" w:rsidRDefault="0021690C" w:rsidP="00CF1695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BF73D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CF1695">
        <w:rPr>
          <w:rFonts w:ascii="Times New Roman" w:hAnsi="Times New Roman" w:cs="Times New Roman"/>
          <w:b/>
          <w:color w:val="0D0D0D" w:themeColor="text1" w:themeTint="F2"/>
        </w:rPr>
        <w:t>(ПРОФИЛЬНЫЙ УРОВЕНЬ)</w:t>
      </w:r>
      <w:r w:rsidRPr="00CF1695">
        <w:rPr>
          <w:rFonts w:ascii="Times New Roman" w:hAnsi="Times New Roman" w:cs="Times New Roman"/>
          <w:b/>
          <w:i/>
          <w:color w:val="365F91" w:themeColor="accent1" w:themeShade="BF"/>
        </w:rPr>
        <w:t xml:space="preserve">                                                 </w:t>
      </w:r>
      <w:r w:rsidR="00BF73D0" w:rsidRPr="00CF1695">
        <w:rPr>
          <w:rFonts w:ascii="Times New Roman" w:hAnsi="Times New Roman" w:cs="Times New Roman"/>
          <w:b/>
          <w:i/>
          <w:color w:val="365F91" w:themeColor="accent1" w:themeShade="BF"/>
        </w:rPr>
        <w:t xml:space="preserve">                 </w:t>
      </w:r>
    </w:p>
    <w:p w:rsidR="006A6DED" w:rsidRPr="00EA1695" w:rsidRDefault="006A6DED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95">
        <w:rPr>
          <w:rFonts w:ascii="Times New Roman" w:hAnsi="Times New Roman" w:cs="Times New Roman"/>
          <w:b/>
          <w:i/>
          <w:sz w:val="24"/>
          <w:szCs w:val="24"/>
        </w:rPr>
        <w:t>11 ч</w:t>
      </w:r>
      <w:r w:rsidR="003037C8">
        <w:rPr>
          <w:rFonts w:ascii="Times New Roman" w:hAnsi="Times New Roman" w:cs="Times New Roman"/>
          <w:b/>
          <w:i/>
          <w:sz w:val="24"/>
          <w:szCs w:val="24"/>
        </w:rPr>
        <w:t>асов</w:t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 – контрольные работы</w:t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A6DED" w:rsidRPr="00EA1695" w:rsidRDefault="006A6DED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30 часов </w:t>
      </w:r>
      <w:r w:rsidR="00303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развития речи (20 часов </w:t>
      </w:r>
      <w:proofErr w:type="spellStart"/>
      <w:r w:rsidRPr="00EA1695">
        <w:rPr>
          <w:rFonts w:ascii="Times New Roman" w:hAnsi="Times New Roman" w:cs="Times New Roman"/>
          <w:b/>
          <w:i/>
          <w:sz w:val="24"/>
          <w:szCs w:val="24"/>
        </w:rPr>
        <w:t>текстоведение</w:t>
      </w:r>
      <w:proofErr w:type="spellEnd"/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 + 10 часов УРР)</w:t>
      </w:r>
    </w:p>
    <w:p w:rsidR="006A6DED" w:rsidRDefault="006A6DED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62 часа </w:t>
      </w:r>
      <w:r w:rsidR="003037C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>на изучение языковых тем</w:t>
      </w:r>
    </w:p>
    <w:p w:rsidR="00F747B9" w:rsidRDefault="00F747B9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2 часа </w:t>
      </w:r>
      <w:r w:rsidR="003037C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A1695">
        <w:rPr>
          <w:rFonts w:ascii="Times New Roman" w:hAnsi="Times New Roman" w:cs="Times New Roman"/>
          <w:b/>
          <w:i/>
          <w:sz w:val="24"/>
          <w:szCs w:val="24"/>
        </w:rPr>
        <w:t xml:space="preserve"> резерв</w:t>
      </w:r>
    </w:p>
    <w:p w:rsidR="00F54D82" w:rsidRPr="00EA1695" w:rsidRDefault="00F54D82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4190"/>
        <w:gridCol w:w="3518"/>
        <w:gridCol w:w="3517"/>
        <w:gridCol w:w="3520"/>
      </w:tblGrid>
      <w:tr w:rsidR="006A6DED" w:rsidRPr="006A6DED" w:rsidTr="00AF03A9">
        <w:tc>
          <w:tcPr>
            <w:tcW w:w="178" w:type="pct"/>
            <w:vMerge w:val="restar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370" w:type="pct"/>
            <w:vMerge w:val="restar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образования</w:t>
            </w:r>
          </w:p>
        </w:tc>
        <w:tc>
          <w:tcPr>
            <w:tcW w:w="3451" w:type="pct"/>
            <w:gridSpan w:val="3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Умения и навыки учащихся</w:t>
            </w:r>
          </w:p>
        </w:tc>
      </w:tr>
      <w:tr w:rsidR="006A6DED" w:rsidRPr="006A6DED" w:rsidTr="00D54EF3">
        <w:tc>
          <w:tcPr>
            <w:tcW w:w="178" w:type="pct"/>
            <w:vMerge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национальный язык русского народа. Выдающиеся отечественные языковеды.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Ученик осознает </w:t>
            </w: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как национального языка русского народа.  Имеет представление об истории становления и развития русского языкознания,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представителей русской науки о языке. 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Проводит параллели между русским языком и другими славянскими и неславянским языками;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Осознает роль языка в формировании национальной культуры.</w:t>
            </w: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Осознает себя как часть национального единства.</w:t>
            </w: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система. Фонетический, лексический, морфемный уровни языка (37 часов)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Понятие о системе и структуре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Уровневая организация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Основные единицы разных уровней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Взаимосвязь единиц и уровней языка. Системные отношения между языковыми единицами.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норма, ее функции и 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понимает системное устройство языка, взаимосвязь его уровней и единиц.  Оценивает коммуникативную, нормативную и эстетическую стороны речевого высказывания.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Совершенствует умение применять полученные знания, умения и навыки анализа языковых явлений на межпредметном уровне.</w:t>
            </w: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Осознает себя как языковую личность.</w:t>
            </w: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Фонетический (фонологический) уровень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Классификация фонетических единиц русского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Звук речи. Соотношение звука и буквы. Фонема.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русской речи. Основные интонационные нормы.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Чередования звуков (исторические и позиционные).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Слог. Ударение. Нормы ударения в современном русском языке. 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фонетики русского языка. Звукопись как изобразительное средство. Ассонанс, аллитерация.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место фонетики (фонологии) в системе языка</w:t>
            </w:r>
            <w:r w:rsidRPr="00303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взаимосвязи фонетического уровня с другими уровнями языка, проводит фонологический анализ слова;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представления информации;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пользуется орфоэпическими словарями.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   Представляет язык как часть общечеловеческой культуры;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умеет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Совершенствует коммуникативные способности; развивает готовность к речевому взаимодействию, межличностному и межкультурному общению, сотрудничеству.</w:t>
            </w: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Лексический уровень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Системные отношения в лексике русского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 типу семантических отношений лексических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единиц русского языка (синонимы, антонимы, омонимы, паронимы). 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семантическом поле.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Виды фразеологизмов в русском языке. Пословицы, поговорки, крылатые выражения.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изменения в 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словарном составе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Заимствования из славянских и неславянских языков.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 речи.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исправление.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Знает</w:t>
            </w:r>
            <w:r w:rsidRPr="006A6D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 словарного состава языка и объясняет системные отношения в лексике русского языка;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анализирует отдельные примеры сходства и различия в лексических системах русского и изучаемого иностранного языка;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причины исторических изменений в словарном составе языка. 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Распознает фразеологические единицы, пословицы, поговорки, афоризмы.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Употребляет лексические и фразеологические единицы в соответствии с коммуникативной целесообразностью.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Находит выразительные средства лексики, определяет их назначение. 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Исправляет речевые ошибки, связанные с нарушением лексических и фразеологических норм.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понятиями, отражающими существенные связи и отношения между объектами и процессами;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соблюдает в практике речевого общения нормы литературного языка;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умеет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Формирует ответственное отношение к учёбе, готовность и способность к самообразованию;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умеет толковать слова и обороты из текста, комментировать орфограммы и </w:t>
            </w:r>
            <w:proofErr w:type="spellStart"/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DED" w:rsidRPr="006A6DED" w:rsidTr="00D54EF3">
        <w:tc>
          <w:tcPr>
            <w:tcW w:w="178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7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Морфемный уровень языка.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Морфема и её виды. Многозначность и омонимия морфем. Морфемы-синонимы.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Состав слова, его современная структура.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Система современного русского словообразования.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средства выразительности речи.</w:t>
            </w:r>
          </w:p>
          <w:p w:rsidR="006A6DED" w:rsidRPr="006A6DED" w:rsidRDefault="006A6DED" w:rsidP="006A6D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Нормы письменной речи: правописание чередующихся гласных в корнях слов. Правописание приставок </w:t>
            </w:r>
            <w:r w:rsidRPr="006A6DED">
              <w:rPr>
                <w:rFonts w:ascii="Times New Roman" w:hAnsi="Times New Roman" w:cs="Times New Roman"/>
                <w:i/>
                <w:sz w:val="24"/>
                <w:szCs w:val="24"/>
              </w:rPr>
              <w:t>при- - пре-.</w:t>
            </w: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сложных слов.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морфеме, её видах и вариантах; </w:t>
            </w: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изобразительные средства русского языка; 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 морфемный и словообразовательный разбор слов;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 xml:space="preserve"> дает элементарный этимологический комментарий к некоторым словам.</w:t>
            </w:r>
          </w:p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Соблюдает в практике письма орфографические нормы современного русского литературного языка.</w:t>
            </w:r>
          </w:p>
        </w:tc>
        <w:tc>
          <w:tcPr>
            <w:tcW w:w="1150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Владеет разными способами организации интеллектуальной деятельности и представления её результатов в различных формах</w:t>
            </w:r>
          </w:p>
        </w:tc>
        <w:tc>
          <w:tcPr>
            <w:tcW w:w="1151" w:type="pct"/>
          </w:tcPr>
          <w:p w:rsidR="006A6DED" w:rsidRPr="006A6DED" w:rsidRDefault="006A6DED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Использует приобретённые знания и умения в практической деятельности и в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культуры.</w:t>
            </w:r>
          </w:p>
        </w:tc>
      </w:tr>
      <w:tr w:rsidR="00D54EF3" w:rsidRPr="006A6DED" w:rsidTr="00A521BE">
        <w:trPr>
          <w:trHeight w:val="7222"/>
        </w:trPr>
        <w:tc>
          <w:tcPr>
            <w:tcW w:w="178" w:type="pct"/>
            <w:vMerge w:val="restart"/>
          </w:tcPr>
          <w:p w:rsidR="00D54EF3" w:rsidRPr="006A6DED" w:rsidRDefault="00D54EF3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0" w:type="pct"/>
          </w:tcPr>
          <w:p w:rsidR="00D54EF3" w:rsidRPr="006A6DED" w:rsidRDefault="00D54EF3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>Тестоведение</w:t>
            </w:r>
            <w:proofErr w:type="spellEnd"/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час)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Текст. Текст как средство коммуникации.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Абзац как композиционно-стилистическая единица текста.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Рубрикация внутри текста.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 и текста.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 Описание. Рассуждение.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Сокращение текста. План. Тезисы. Выписки. Конспект, тематический конспект. Реферат.</w:t>
            </w:r>
          </w:p>
          <w:p w:rsidR="00D54EF3" w:rsidRPr="006A6DED" w:rsidRDefault="00D54EF3" w:rsidP="006A6D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Аннотация. Оценка текста. Авторская стилистика текста. Рецензия.</w:t>
            </w:r>
          </w:p>
        </w:tc>
        <w:tc>
          <w:tcPr>
            <w:tcW w:w="1150" w:type="pct"/>
          </w:tcPr>
          <w:p w:rsidR="00A521BE" w:rsidRPr="00A521BE" w:rsidRDefault="00A521BE" w:rsidP="00A52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sz w:val="24"/>
                <w:szCs w:val="24"/>
              </w:rPr>
              <w:t>Понимает и анализирует основную и дополнительную, явную и скрытую (подтекстовую) информацию текстов разной функционально-стилевой и жанровой принадлежности, воспринимаемых зрительно и на слух;</w:t>
            </w:r>
          </w:p>
          <w:p w:rsidR="00A521BE" w:rsidRPr="00A521BE" w:rsidRDefault="00A521BE" w:rsidP="00A52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разные виды чтения и </w:t>
            </w:r>
            <w:proofErr w:type="spellStart"/>
            <w:r w:rsidRPr="00A521B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21BE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коммуникативной установки;</w:t>
            </w:r>
          </w:p>
          <w:p w:rsidR="00A521BE" w:rsidRDefault="00D37466" w:rsidP="00A52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1BE" w:rsidRPr="00A521BE">
              <w:rPr>
                <w:rFonts w:ascii="Times New Roman" w:hAnsi="Times New Roman" w:cs="Times New Roman"/>
                <w:sz w:val="24"/>
                <w:szCs w:val="24"/>
              </w:rPr>
              <w:t>владеет приёмами информационной переработки текстов, редактирования собственных текстов, создания устных и письменных монологически</w:t>
            </w:r>
            <w:r w:rsidR="00A521BE">
              <w:rPr>
                <w:rFonts w:ascii="Times New Roman" w:hAnsi="Times New Roman" w:cs="Times New Roman"/>
                <w:sz w:val="24"/>
                <w:szCs w:val="24"/>
              </w:rPr>
              <w:t>х и диалогических высказываний.</w:t>
            </w:r>
            <w:r w:rsidR="00A521BE" w:rsidRPr="00A5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EF3" w:rsidRPr="00A521BE" w:rsidRDefault="0077051E" w:rsidP="00A521B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54EF3" w:rsidRPr="006A6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оценивать устные и письменные высказывания с точки зрения языкового оформления, эффективности достижения поставленных коммуникативных задач.</w:t>
            </w:r>
            <w:r w:rsidR="00D54EF3" w:rsidRPr="006A6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</w:tcPr>
          <w:p w:rsidR="00D54EF3" w:rsidRPr="006A6DED" w:rsidRDefault="00D54EF3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Умеет строить продуктивное речевое взаимодействие в сотрудничестве со сверстниками и взрослыми, осуществляет коммуникативную рефлексию.</w:t>
            </w:r>
          </w:p>
        </w:tc>
        <w:tc>
          <w:tcPr>
            <w:tcW w:w="1151" w:type="pct"/>
          </w:tcPr>
          <w:p w:rsidR="00D54EF3" w:rsidRPr="006A6DED" w:rsidRDefault="003C34FC" w:rsidP="003C34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FC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зависимость успешной социализации человека, способности его адаптироваться в изменяющейся социокультурной среде от уровня владения русским </w:t>
            </w:r>
            <w:proofErr w:type="spellStart"/>
            <w:r w:rsidRPr="003C34FC">
              <w:rPr>
                <w:rFonts w:ascii="Times New Roman" w:hAnsi="Times New Roman" w:cs="Times New Roman"/>
                <w:sz w:val="24"/>
                <w:szCs w:val="24"/>
              </w:rPr>
              <w:t>языко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A7D60" w:rsidRPr="002A7D60" w:rsidTr="00D54EF3">
        <w:trPr>
          <w:trHeight w:val="754"/>
        </w:trPr>
        <w:tc>
          <w:tcPr>
            <w:tcW w:w="178" w:type="pct"/>
            <w:vMerge/>
          </w:tcPr>
          <w:p w:rsidR="000B5BDC" w:rsidRPr="006A6DED" w:rsidRDefault="000B5BDC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0B5BDC" w:rsidRPr="0077051E" w:rsidRDefault="000B5BDC" w:rsidP="00D37466">
            <w:pPr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Уроки развития речи (10 часов)</w:t>
            </w:r>
          </w:p>
          <w:p w:rsidR="000B5BDC" w:rsidRPr="0077051E" w:rsidRDefault="000B5BDC" w:rsidP="00D3746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Изобразительно-выразительные средства. Тропы.</w:t>
            </w:r>
          </w:p>
          <w:p w:rsidR="000B5BDC" w:rsidRPr="0077051E" w:rsidRDefault="000B5BDC" w:rsidP="00D3746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Изобразительные средства фонетики русского языка.</w:t>
            </w:r>
          </w:p>
          <w:p w:rsidR="000B5BDC" w:rsidRPr="0077051E" w:rsidRDefault="000B5BDC" w:rsidP="00D3746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Лексический анализ заданного текста.</w:t>
            </w:r>
          </w:p>
          <w:p w:rsidR="000B5BDC" w:rsidRPr="0077051E" w:rsidRDefault="000B5BDC" w:rsidP="00D3746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Лингвистический анализ поэтического текста. Анализ лирических особенностей  </w:t>
            </w: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текста.</w:t>
            </w:r>
          </w:p>
          <w:p w:rsidR="000B5BDC" w:rsidRPr="0077051E" w:rsidRDefault="000B5BDC" w:rsidP="00D3746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Концептуальный анализ текста. Работа с концептами. Сворачивание представленного текста, сжатие его до ключевых, базовых концептов, а затем разворачивание его в авторский текст (эссе, сочинение). </w:t>
            </w:r>
          </w:p>
        </w:tc>
        <w:tc>
          <w:tcPr>
            <w:tcW w:w="1150" w:type="pct"/>
          </w:tcPr>
          <w:p w:rsidR="000B5BDC" w:rsidRPr="0077051E" w:rsidRDefault="0027150C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</w:t>
            </w:r>
            <w:r w:rsidR="000B5BDC" w:rsidRPr="0077051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Знает</w:t>
            </w:r>
            <w:r w:rsidR="000B5BDC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изобразительно-выразительные средства</w:t>
            </w:r>
            <w:r w:rsidR="0077051E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0B5BDC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7051E" w:rsidRPr="0077051E" w:rsidRDefault="00D37466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Умеет определять время создания текста, с которым работает, определяет ро</w:t>
            </w:r>
            <w:r w:rsidR="0077051E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ль эпиграфа, семантику названия, 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находит и называет ключевые слова, повторы, обороты. </w:t>
            </w:r>
          </w:p>
          <w:p w:rsidR="0027150C" w:rsidRPr="0077051E" w:rsidRDefault="0077051E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Определяет 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смысловое </w:t>
            </w: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наполнение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концепт</w:t>
            </w: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слова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27150C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</w:p>
          <w:p w:rsidR="000B5BDC" w:rsidRPr="0077051E" w:rsidRDefault="0027150C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     </w:t>
            </w:r>
            <w:r w:rsidR="0077051E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Умеет </w:t>
            </w:r>
            <w:r w:rsidR="00752B0D" w:rsidRPr="0077051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сжать текст до одного концепта и затем развернуть его в авторский текст – сочинение, эссе.</w:t>
            </w:r>
          </w:p>
          <w:p w:rsidR="000B5BDC" w:rsidRPr="0077051E" w:rsidRDefault="000B5BDC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B5BDC" w:rsidRPr="0077051E" w:rsidRDefault="000B5BDC" w:rsidP="00D3746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50" w:type="pct"/>
          </w:tcPr>
          <w:p w:rsidR="000B5BDC" w:rsidRPr="00A521BE" w:rsidRDefault="0027150C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     </w:t>
            </w:r>
            <w:r w:rsidR="0077051E" w:rsidRPr="00A521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Умеет 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проводить</w:t>
            </w:r>
            <w:r w:rsidR="000B5BDC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анализ лексических средств выразительности в тексте, создавать собственные </w:t>
            </w:r>
          </w:p>
          <w:p w:rsidR="0077051E" w:rsidRPr="00A521BE" w:rsidRDefault="000B5BDC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художественные тексты с использованием ИВС.  </w:t>
            </w:r>
          </w:p>
          <w:p w:rsidR="000B5BDC" w:rsidRPr="00A521BE" w:rsidRDefault="00D37466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0B5BDC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нтер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претирует языковые явления и факты, выявляет ИВС, объясняет</w:t>
            </w:r>
            <w:r w:rsidR="000B5BDC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трудные случаи анализа языковых явлений.</w:t>
            </w:r>
            <w:r w:rsidR="00752B0D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7051E" w:rsidRPr="00A521BE" w:rsidRDefault="0027150C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     </w:t>
            </w:r>
            <w:r w:rsidR="00752B0D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Умеет 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отбирать</w:t>
            </w:r>
            <w:r w:rsidR="00752B0D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необходимый материал для обсуждения.</w:t>
            </w:r>
            <w:r w:rsidR="00F747B9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52B0D" w:rsidRPr="00A521BE" w:rsidRDefault="0077051E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F747B9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Решает </w:t>
            </w:r>
            <w:proofErr w:type="spellStart"/>
            <w:r w:rsidR="00F747B9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лингвоконцептуальные</w:t>
            </w:r>
            <w:proofErr w:type="spellEnd"/>
            <w:r w:rsidR="00F747B9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задачи, </w:t>
            </w: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выполняет лабораторные работы.</w:t>
            </w:r>
          </w:p>
        </w:tc>
        <w:tc>
          <w:tcPr>
            <w:tcW w:w="1151" w:type="pct"/>
          </w:tcPr>
          <w:p w:rsidR="00D37466" w:rsidRDefault="0027150C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 xml:space="preserve">      </w:t>
            </w: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Отражает 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письменной</w:t>
            </w: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форме результаты</w:t>
            </w:r>
            <w:r w:rsidR="000B5BDC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своей деятельности. </w:t>
            </w:r>
            <w:r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="0077051E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</w:p>
          <w:p w:rsidR="000B5BDC" w:rsidRPr="00A521BE" w:rsidRDefault="00D37466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="000B5BDC" w:rsidRPr="00A521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Дает развернутое обоснование своей позиции с приведением системы аргументов.</w:t>
            </w:r>
          </w:p>
          <w:p w:rsidR="00F747B9" w:rsidRPr="002A7D60" w:rsidRDefault="00F747B9" w:rsidP="00D37466">
            <w:pPr>
              <w:ind w:left="30" w:right="3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0B5BDC" w:rsidRPr="006A6DED" w:rsidTr="00D54EF3">
        <w:trPr>
          <w:trHeight w:val="2898"/>
        </w:trPr>
        <w:tc>
          <w:tcPr>
            <w:tcW w:w="178" w:type="pct"/>
          </w:tcPr>
          <w:p w:rsidR="000B5BDC" w:rsidRPr="006A6DED" w:rsidRDefault="000B5BDC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" w:type="pct"/>
          </w:tcPr>
          <w:p w:rsidR="000B5BDC" w:rsidRPr="006A6DED" w:rsidRDefault="000B5BDC" w:rsidP="006A6D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система. Морфологический уровень языка (24 часа)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Морфологический уровень языковой системы.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категории, грамматические значения и грамматические формы.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Проблема классификации частей речи в русистике.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Общие тенденции развития морфологической системы русского языка.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Переходные явления в области частей речи.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выразительности речи.</w:t>
            </w:r>
          </w:p>
          <w:p w:rsidR="000B5BDC" w:rsidRPr="006A6DED" w:rsidRDefault="000B5BDC" w:rsidP="006A6DE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D">
              <w:rPr>
                <w:rFonts w:ascii="Times New Roman" w:hAnsi="Times New Roman" w:cs="Times New Roman"/>
                <w:sz w:val="24"/>
                <w:szCs w:val="24"/>
              </w:rPr>
              <w:t>Нормы письменной речи: правописание грамматических форм слов.</w:t>
            </w:r>
          </w:p>
        </w:tc>
        <w:tc>
          <w:tcPr>
            <w:tcW w:w="1150" w:type="pct"/>
          </w:tcPr>
          <w:p w:rsidR="000B5BDC" w:rsidRPr="00D37466" w:rsidRDefault="000B5BDC" w:rsidP="00D374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4FC" w:rsidRPr="00D37466">
              <w:rPr>
                <w:rFonts w:ascii="Times New Roman" w:hAnsi="Times New Roman" w:cs="Times New Roman"/>
                <w:sz w:val="24"/>
                <w:szCs w:val="24"/>
              </w:rPr>
              <w:t>Анализирует языковые единицы с точки зрения правильности, точности и уместности их употребления в речи; анализирует отдельные примеры сходства и различия в морфологических системах русского и изучаемого иностранного языка; выявляет выразительные возможности грамматических форм и их роль в построении текста; находит и исправляет грамматические ошибки.</w:t>
            </w:r>
          </w:p>
        </w:tc>
        <w:tc>
          <w:tcPr>
            <w:tcW w:w="1150" w:type="pct"/>
          </w:tcPr>
          <w:p w:rsidR="000B5BDC" w:rsidRPr="00D37466" w:rsidRDefault="003C34FC" w:rsidP="00D37466">
            <w:pPr>
              <w:ind w:left="30"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466">
              <w:rPr>
                <w:rFonts w:ascii="Times New Roman" w:hAnsi="Times New Roman" w:cs="Times New Roman"/>
                <w:sz w:val="22"/>
                <w:szCs w:val="22"/>
              </w:rPr>
              <w:t>Осуществляет анализ и синтез; устанавливает причинно- следственные связи; строит рассуждения; осуществляет выполнение текущего контроля и оценки своей деятельности; демонстрирует умение сравнивать характеристики запланированного и полученного продукта, оценивать продукт своей деятельности на основе заданных критериев; видение сильных и слабых сторон способа действия и полученного результата; воспринимать и использовать критику и рекомендации других; совершенствовать способы и результаты решения конкретной задачи</w:t>
            </w:r>
          </w:p>
        </w:tc>
        <w:tc>
          <w:tcPr>
            <w:tcW w:w="1151" w:type="pct"/>
          </w:tcPr>
          <w:p w:rsidR="000B5BDC" w:rsidRPr="00D37466" w:rsidRDefault="003C34FC" w:rsidP="00D37466">
            <w:pPr>
              <w:ind w:left="30" w:right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7466">
              <w:rPr>
                <w:rFonts w:ascii="Times New Roman" w:hAnsi="Times New Roman" w:cs="Times New Roman"/>
                <w:sz w:val="22"/>
                <w:szCs w:val="22"/>
              </w:rPr>
              <w:t>Использует приобретенные знания и умения в практической деятельности и повседневной жизни для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</w:t>
            </w:r>
          </w:p>
        </w:tc>
      </w:tr>
    </w:tbl>
    <w:p w:rsidR="006A6DED" w:rsidRDefault="006A6DED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F2E59" w:rsidRDefault="00AF2E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607E" w:rsidRPr="003037C8" w:rsidRDefault="002F607E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C8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темы для уроков развития речи:</w:t>
      </w:r>
    </w:p>
    <w:p w:rsidR="002F607E" w:rsidRPr="003037C8" w:rsidRDefault="002F607E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изобразительно-выразительные средства языка. Тропы, фигуры. Коллоквиум с элементами групповой игры.</w:t>
      </w:r>
    </w:p>
    <w:p w:rsidR="002F607E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характеристике роли ИВС в тексте художественного  произведения. Самостоятельная работа. Интеграция с литературой.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лингвистическому анализу художественного текста. Звукопись и благозвучие.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речи художественной литературы.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лингвистическому анализу прозаического текста художественной литературы. </w:t>
      </w:r>
      <w:r w:rsidRPr="003037C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Основные приёмы редактирования и совершенствования текста.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Сочинение-рассуждение</w:t>
      </w: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 по высказываниям о русском языке, на основе предложенного текста.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Лексический анализ поэтического текста.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Обучающее изложение. Лексико-фразеологический анализ текста изложения.</w:t>
      </w:r>
    </w:p>
    <w:p w:rsidR="00FA4899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Изложения с творческим заданием.</w:t>
      </w:r>
    </w:p>
    <w:p w:rsidR="002F607E" w:rsidRPr="003037C8" w:rsidRDefault="00FA4899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Практикум. </w:t>
      </w:r>
      <w:r w:rsidR="002A7D60"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словесного концепта «долг».</w:t>
      </w:r>
    </w:p>
    <w:p w:rsidR="002A7D60" w:rsidRPr="003037C8" w:rsidRDefault="002A7D60" w:rsidP="00D96096">
      <w:pPr>
        <w:pStyle w:val="a5"/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Лабораторная работа- вид исследования на уроке русского языка. Концептуальный анализ текста миниатюры </w:t>
      </w:r>
      <w:proofErr w:type="spellStart"/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>астафьева</w:t>
      </w:r>
      <w:proofErr w:type="spellEnd"/>
      <w:r w:rsidRPr="00303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«Рукою согретый хлеб» или «Записка»</w:t>
      </w:r>
    </w:p>
    <w:p w:rsidR="003B504F" w:rsidRPr="00D96096" w:rsidRDefault="003B504F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E2536" w:rsidRPr="00EA1695" w:rsidRDefault="008E2536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A169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</w:t>
      </w:r>
    </w:p>
    <w:p w:rsidR="008E2536" w:rsidRPr="00D96096" w:rsidRDefault="008E2536" w:rsidP="006A6DE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504F" w:rsidRPr="00D96096" w:rsidRDefault="0026542E" w:rsidP="0027150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960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</w:p>
    <w:p w:rsidR="008B11BA" w:rsidRPr="00D96096" w:rsidRDefault="008B11BA" w:rsidP="008B11BA">
      <w:pPr>
        <w:widowControl/>
        <w:autoSpaceDE/>
        <w:autoSpaceDN/>
        <w:adjustRightInd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8B11BA" w:rsidRPr="00D96096" w:rsidRDefault="008B11BA" w:rsidP="008B11BA">
      <w:pPr>
        <w:widowControl/>
        <w:autoSpaceDE/>
        <w:autoSpaceDN/>
        <w:adjustRightInd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sectPr w:rsidR="008B11BA" w:rsidRPr="00D96096" w:rsidSect="0027150C">
      <w:pgSz w:w="16834" w:h="11909" w:orient="landscape"/>
      <w:pgMar w:top="851" w:right="860" w:bottom="802" w:left="740" w:header="720" w:footer="720" w:gutter="0"/>
      <w:cols w:space="720" w:equalWidth="0">
        <w:col w:w="15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EC72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22"/>
    <w:multiLevelType w:val="hybridMultilevel"/>
    <w:tmpl w:val="00005991"/>
    <w:lvl w:ilvl="0" w:tplc="0000409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902"/>
    <w:multiLevelType w:val="hybridMultilevel"/>
    <w:tmpl w:val="00007BB9"/>
    <w:lvl w:ilvl="0" w:tplc="000057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DB"/>
    <w:multiLevelType w:val="hybridMultilevel"/>
    <w:tmpl w:val="000056AE"/>
    <w:lvl w:ilvl="0" w:tplc="000007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38"/>
    <w:multiLevelType w:val="hybridMultilevel"/>
    <w:tmpl w:val="00003B25"/>
    <w:lvl w:ilvl="0" w:tplc="00001E1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E1"/>
    <w:multiLevelType w:val="hybridMultilevel"/>
    <w:tmpl w:val="0000798B"/>
    <w:lvl w:ilvl="0" w:tplc="0000121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649"/>
    <w:multiLevelType w:val="hybridMultilevel"/>
    <w:tmpl w:val="00006DF1"/>
    <w:lvl w:ilvl="0" w:tplc="00005AF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87E"/>
    <w:multiLevelType w:val="hybridMultilevel"/>
    <w:tmpl w:val="000016C5"/>
    <w:lvl w:ilvl="0" w:tplc="000068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CD0"/>
    <w:multiLevelType w:val="hybridMultilevel"/>
    <w:tmpl w:val="0000366B"/>
    <w:lvl w:ilvl="0" w:tplc="00006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2EE"/>
    <w:multiLevelType w:val="hybridMultilevel"/>
    <w:tmpl w:val="00004B40"/>
    <w:lvl w:ilvl="0" w:tplc="000058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3B"/>
    <w:multiLevelType w:val="hybridMultilevel"/>
    <w:tmpl w:val="000015A1"/>
    <w:lvl w:ilvl="0" w:tplc="000054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23B"/>
    <w:multiLevelType w:val="hybridMultilevel"/>
    <w:tmpl w:val="00002213"/>
    <w:lvl w:ilvl="0" w:tplc="000026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CD5"/>
    <w:multiLevelType w:val="hybridMultilevel"/>
    <w:tmpl w:val="000013E9"/>
    <w:lvl w:ilvl="0" w:tplc="00004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8CC"/>
    <w:multiLevelType w:val="hybridMultilevel"/>
    <w:tmpl w:val="00005753"/>
    <w:lvl w:ilvl="0" w:tplc="000060B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CAD"/>
    <w:multiLevelType w:val="hybridMultilevel"/>
    <w:tmpl w:val="0000314F"/>
    <w:lvl w:ilvl="0" w:tplc="000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DB2"/>
    <w:multiLevelType w:val="hybridMultilevel"/>
    <w:tmpl w:val="000033EA"/>
    <w:lvl w:ilvl="0" w:tplc="000023C9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F32"/>
    <w:multiLevelType w:val="hybridMultilevel"/>
    <w:tmpl w:val="00003BF6"/>
    <w:lvl w:ilvl="0" w:tplc="0000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B89"/>
    <w:multiLevelType w:val="hybridMultilevel"/>
    <w:tmpl w:val="0000030A"/>
    <w:lvl w:ilvl="0" w:tplc="000030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049"/>
    <w:multiLevelType w:val="hybridMultilevel"/>
    <w:tmpl w:val="0000692C"/>
    <w:lvl w:ilvl="0" w:tplc="00004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3DA"/>
    <w:multiLevelType w:val="hybridMultilevel"/>
    <w:tmpl w:val="000058B0"/>
    <w:lvl w:ilvl="0" w:tplc="000026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97D"/>
    <w:multiLevelType w:val="hybridMultilevel"/>
    <w:tmpl w:val="00005F49"/>
    <w:lvl w:ilvl="0" w:tplc="0000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A5A"/>
    <w:multiLevelType w:val="hybridMultilevel"/>
    <w:tmpl w:val="0000767D"/>
    <w:lvl w:ilvl="0" w:tplc="0000450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7BA08F7"/>
    <w:multiLevelType w:val="hybridMultilevel"/>
    <w:tmpl w:val="247C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7EE7213"/>
    <w:multiLevelType w:val="hybridMultilevel"/>
    <w:tmpl w:val="217C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2F7C35"/>
    <w:multiLevelType w:val="hybridMultilevel"/>
    <w:tmpl w:val="9E7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9B26D78"/>
    <w:multiLevelType w:val="hybridMultilevel"/>
    <w:tmpl w:val="CB3A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322FD3"/>
    <w:multiLevelType w:val="hybridMultilevel"/>
    <w:tmpl w:val="E1A8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700E80"/>
    <w:multiLevelType w:val="hybridMultilevel"/>
    <w:tmpl w:val="4C081F4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3807120D"/>
    <w:multiLevelType w:val="hybridMultilevel"/>
    <w:tmpl w:val="5CE2B14E"/>
    <w:lvl w:ilvl="0" w:tplc="CDC242D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3D616F99"/>
    <w:multiLevelType w:val="hybridMultilevel"/>
    <w:tmpl w:val="1E78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DB7AE1"/>
    <w:multiLevelType w:val="hybridMultilevel"/>
    <w:tmpl w:val="BC5A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9B378E"/>
    <w:multiLevelType w:val="hybridMultilevel"/>
    <w:tmpl w:val="EDB0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8F1A3C"/>
    <w:multiLevelType w:val="hybridMultilevel"/>
    <w:tmpl w:val="26D4FC22"/>
    <w:lvl w:ilvl="0" w:tplc="C332FA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0">
    <w:nsid w:val="6A3075B0"/>
    <w:multiLevelType w:val="hybridMultilevel"/>
    <w:tmpl w:val="6BFC338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1">
    <w:nsid w:val="6DC97E02"/>
    <w:multiLevelType w:val="hybridMultilevel"/>
    <w:tmpl w:val="DFE61034"/>
    <w:lvl w:ilvl="0" w:tplc="CDC242D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1"/>
  </w:num>
  <w:num w:numId="3">
    <w:abstractNumId w:val="44"/>
  </w:num>
  <w:num w:numId="4">
    <w:abstractNumId w:val="49"/>
  </w:num>
  <w:num w:numId="5">
    <w:abstractNumId w:val="5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7">
    <w:abstractNumId w:val="39"/>
  </w:num>
  <w:num w:numId="18">
    <w:abstractNumId w:val="41"/>
  </w:num>
  <w:num w:numId="19">
    <w:abstractNumId w:val="40"/>
  </w:num>
  <w:num w:numId="20">
    <w:abstractNumId w:val="45"/>
  </w:num>
  <w:num w:numId="21">
    <w:abstractNumId w:val="38"/>
  </w:num>
  <w:num w:numId="22">
    <w:abstractNumId w:val="46"/>
  </w:num>
  <w:num w:numId="23">
    <w:abstractNumId w:val="42"/>
  </w:num>
  <w:num w:numId="24">
    <w:abstractNumId w:val="23"/>
  </w:num>
  <w:num w:numId="25">
    <w:abstractNumId w:val="33"/>
  </w:num>
  <w:num w:numId="26">
    <w:abstractNumId w:val="9"/>
  </w:num>
  <w:num w:numId="27">
    <w:abstractNumId w:val="19"/>
  </w:num>
  <w:num w:numId="28">
    <w:abstractNumId w:val="5"/>
  </w:num>
  <w:num w:numId="29">
    <w:abstractNumId w:val="1"/>
  </w:num>
  <w:num w:numId="30">
    <w:abstractNumId w:val="21"/>
  </w:num>
  <w:num w:numId="31">
    <w:abstractNumId w:val="25"/>
  </w:num>
  <w:num w:numId="32">
    <w:abstractNumId w:val="17"/>
  </w:num>
  <w:num w:numId="33">
    <w:abstractNumId w:val="26"/>
  </w:num>
  <w:num w:numId="34">
    <w:abstractNumId w:val="14"/>
  </w:num>
  <w:num w:numId="35">
    <w:abstractNumId w:val="36"/>
  </w:num>
  <w:num w:numId="36">
    <w:abstractNumId w:val="7"/>
  </w:num>
  <w:num w:numId="37">
    <w:abstractNumId w:val="11"/>
  </w:num>
  <w:num w:numId="38">
    <w:abstractNumId w:val="48"/>
  </w:num>
  <w:num w:numId="39">
    <w:abstractNumId w:val="37"/>
  </w:num>
  <w:num w:numId="40">
    <w:abstractNumId w:val="16"/>
  </w:num>
  <w:num w:numId="41">
    <w:abstractNumId w:val="31"/>
  </w:num>
  <w:num w:numId="42">
    <w:abstractNumId w:val="6"/>
  </w:num>
  <w:num w:numId="43">
    <w:abstractNumId w:val="2"/>
  </w:num>
  <w:num w:numId="44">
    <w:abstractNumId w:val="13"/>
  </w:num>
  <w:num w:numId="45">
    <w:abstractNumId w:val="30"/>
  </w:num>
  <w:num w:numId="46">
    <w:abstractNumId w:val="29"/>
  </w:num>
  <w:num w:numId="47">
    <w:abstractNumId w:val="35"/>
  </w:num>
  <w:num w:numId="48">
    <w:abstractNumId w:val="24"/>
  </w:num>
  <w:num w:numId="49">
    <w:abstractNumId w:val="27"/>
  </w:num>
  <w:num w:numId="50">
    <w:abstractNumId w:val="12"/>
  </w:num>
  <w:num w:numId="51">
    <w:abstractNumId w:val="20"/>
  </w:num>
  <w:num w:numId="52">
    <w:abstractNumId w:val="15"/>
  </w:num>
  <w:num w:numId="53">
    <w:abstractNumId w:val="3"/>
  </w:num>
  <w:num w:numId="54">
    <w:abstractNumId w:val="8"/>
  </w:num>
  <w:num w:numId="55">
    <w:abstractNumId w:val="34"/>
  </w:num>
  <w:num w:numId="56">
    <w:abstractNumId w:val="4"/>
  </w:num>
  <w:num w:numId="57">
    <w:abstractNumId w:val="32"/>
  </w:num>
  <w:num w:numId="58">
    <w:abstractNumId w:val="10"/>
  </w:num>
  <w:num w:numId="59">
    <w:abstractNumId w:val="18"/>
  </w:num>
  <w:num w:numId="60">
    <w:abstractNumId w:val="28"/>
  </w:num>
  <w:num w:numId="61">
    <w:abstractNumId w:val="22"/>
  </w:num>
  <w:num w:numId="62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BD"/>
    <w:rsid w:val="0009758B"/>
    <w:rsid w:val="000B5BDC"/>
    <w:rsid w:val="001248AF"/>
    <w:rsid w:val="0013392B"/>
    <w:rsid w:val="0014445C"/>
    <w:rsid w:val="00154CEB"/>
    <w:rsid w:val="00184FA1"/>
    <w:rsid w:val="0021690C"/>
    <w:rsid w:val="0026542E"/>
    <w:rsid w:val="0027150C"/>
    <w:rsid w:val="002A7D60"/>
    <w:rsid w:val="002F607E"/>
    <w:rsid w:val="00301A34"/>
    <w:rsid w:val="003037C8"/>
    <w:rsid w:val="003B504F"/>
    <w:rsid w:val="003C34FC"/>
    <w:rsid w:val="00470257"/>
    <w:rsid w:val="00592718"/>
    <w:rsid w:val="005A291B"/>
    <w:rsid w:val="006121BD"/>
    <w:rsid w:val="00633D7B"/>
    <w:rsid w:val="00691695"/>
    <w:rsid w:val="006A536A"/>
    <w:rsid w:val="006A6DED"/>
    <w:rsid w:val="00752B0D"/>
    <w:rsid w:val="0077051E"/>
    <w:rsid w:val="008B11BA"/>
    <w:rsid w:val="008B495A"/>
    <w:rsid w:val="008E2536"/>
    <w:rsid w:val="009234A1"/>
    <w:rsid w:val="00A0383F"/>
    <w:rsid w:val="00A20C06"/>
    <w:rsid w:val="00A521BE"/>
    <w:rsid w:val="00AF03A9"/>
    <w:rsid w:val="00AF2E59"/>
    <w:rsid w:val="00BF73D0"/>
    <w:rsid w:val="00CF1695"/>
    <w:rsid w:val="00D37466"/>
    <w:rsid w:val="00D54EF3"/>
    <w:rsid w:val="00D96096"/>
    <w:rsid w:val="00E0355F"/>
    <w:rsid w:val="00E23FA2"/>
    <w:rsid w:val="00E36E0B"/>
    <w:rsid w:val="00E53E8E"/>
    <w:rsid w:val="00EA1695"/>
    <w:rsid w:val="00F472CD"/>
    <w:rsid w:val="00F54D82"/>
    <w:rsid w:val="00F747B9"/>
    <w:rsid w:val="00FA2DAA"/>
    <w:rsid w:val="00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2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6A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EF3"/>
    <w:pPr>
      <w:ind w:left="720"/>
      <w:contextualSpacing/>
    </w:pPr>
  </w:style>
  <w:style w:type="paragraph" w:customStyle="1" w:styleId="c1">
    <w:name w:val="c1"/>
    <w:basedOn w:val="a"/>
    <w:rsid w:val="00FA48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A4899"/>
  </w:style>
  <w:style w:type="character" w:styleId="a6">
    <w:name w:val="Emphasis"/>
    <w:basedOn w:val="a0"/>
    <w:uiPriority w:val="20"/>
    <w:qFormat/>
    <w:rsid w:val="00BF7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2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6A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EF3"/>
    <w:pPr>
      <w:ind w:left="720"/>
      <w:contextualSpacing/>
    </w:pPr>
  </w:style>
  <w:style w:type="paragraph" w:customStyle="1" w:styleId="c1">
    <w:name w:val="c1"/>
    <w:basedOn w:val="a"/>
    <w:rsid w:val="00FA48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A4899"/>
  </w:style>
  <w:style w:type="character" w:styleId="a6">
    <w:name w:val="Emphasis"/>
    <w:basedOn w:val="a0"/>
    <w:uiPriority w:val="20"/>
    <w:qFormat/>
    <w:rsid w:val="00BF7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5419-FDC4-49B3-9CF4-57AA1EA5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6891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Мельникова</cp:lastModifiedBy>
  <cp:revision>9</cp:revision>
  <dcterms:created xsi:type="dcterms:W3CDTF">2016-08-22T02:20:00Z</dcterms:created>
  <dcterms:modified xsi:type="dcterms:W3CDTF">2016-08-22T13:25:00Z</dcterms:modified>
</cp:coreProperties>
</file>